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A8" w:rsidRDefault="00211CA8" w:rsidP="00211CA8">
      <w:pPr>
        <w:jc w:val="center"/>
        <w:outlineLvl w:val="0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ТАБЛИЦА РЕЗУЛЬТАТОВ</w:t>
      </w:r>
    </w:p>
    <w:p w:rsidR="00211CA8" w:rsidRDefault="00211CA8" w:rsidP="00211CA8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Муниципального этапа, Всероссийских соревнований ШБЛ «КЭС-БАСКЕТ» сезона 2017-2018 </w:t>
      </w:r>
      <w:proofErr w:type="spellStart"/>
      <w:r>
        <w:rPr>
          <w:rFonts w:ascii="Times New Roman" w:hAnsi="Times New Roman"/>
          <w:b/>
          <w:color w:val="7030A0"/>
          <w:sz w:val="32"/>
          <w:szCs w:val="32"/>
        </w:rPr>
        <w:t>г.</w:t>
      </w:r>
      <w:proofErr w:type="gramStart"/>
      <w:r>
        <w:rPr>
          <w:rFonts w:ascii="Times New Roman" w:hAnsi="Times New Roman"/>
          <w:b/>
          <w:color w:val="7030A0"/>
          <w:sz w:val="32"/>
          <w:szCs w:val="32"/>
        </w:rPr>
        <w:t>г</w:t>
      </w:r>
      <w:proofErr w:type="spellEnd"/>
      <w:proofErr w:type="gramEnd"/>
      <w:r>
        <w:rPr>
          <w:rFonts w:ascii="Times New Roman" w:hAnsi="Times New Roman"/>
          <w:b/>
          <w:color w:val="7030A0"/>
          <w:sz w:val="32"/>
          <w:szCs w:val="32"/>
        </w:rPr>
        <w:t>.</w:t>
      </w:r>
    </w:p>
    <w:p w:rsidR="00211CA8" w:rsidRDefault="00211CA8" w:rsidP="00211CA8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13-27 ноября 2017 года, город Гатчина ФОК «АРЕНА»  </w:t>
      </w:r>
      <w:r>
        <w:rPr>
          <w:rFonts w:ascii="Times New Roman" w:hAnsi="Times New Roman"/>
          <w:b/>
          <w:color w:val="0070C0"/>
          <w:sz w:val="32"/>
          <w:szCs w:val="32"/>
        </w:rPr>
        <w:t>ЮНОШИ</w:t>
      </w:r>
    </w:p>
    <w:tbl>
      <w:tblPr>
        <w:tblW w:w="159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653"/>
        <w:gridCol w:w="1539"/>
        <w:gridCol w:w="1520"/>
        <w:gridCol w:w="1520"/>
        <w:gridCol w:w="1520"/>
        <w:gridCol w:w="1556"/>
        <w:gridCol w:w="1414"/>
        <w:gridCol w:w="1559"/>
      </w:tblGrid>
      <w:tr w:rsidR="00211CA8" w:rsidTr="00211CA8">
        <w:trPr>
          <w:trHeight w:val="9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0000FF"/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b/>
                <w:color w:val="0000FF"/>
                <w:sz w:val="44"/>
                <w:szCs w:val="44"/>
                <w:lang w:eastAsia="en-US"/>
              </w:rPr>
              <w:t>КОМАНДА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339966"/>
                <w:sz w:val="36"/>
                <w:szCs w:val="36"/>
                <w:lang w:eastAsia="en-US"/>
              </w:rPr>
            </w:pPr>
            <w:r>
              <w:rPr>
                <w:b/>
                <w:color w:val="339966"/>
                <w:sz w:val="36"/>
                <w:szCs w:val="36"/>
                <w:lang w:eastAsia="en-US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339966"/>
                <w:sz w:val="36"/>
                <w:szCs w:val="36"/>
                <w:lang w:eastAsia="en-US"/>
              </w:rPr>
            </w:pPr>
            <w:r>
              <w:rPr>
                <w:b/>
                <w:color w:val="339966"/>
                <w:sz w:val="36"/>
                <w:szCs w:val="36"/>
                <w:lang w:eastAsia="en-US"/>
              </w:rPr>
              <w:t>место</w:t>
            </w:r>
          </w:p>
        </w:tc>
      </w:tr>
      <w:tr w:rsidR="00211CA8" w:rsidTr="00211CA8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1</w:t>
            </w: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b/>
                <w:sz w:val="40"/>
                <w:szCs w:val="40"/>
                <w:lang w:eastAsia="en-US"/>
              </w:rPr>
              <w:t>Большеколпанская</w:t>
            </w:r>
            <w:proofErr w:type="spellEnd"/>
            <w:r>
              <w:rPr>
                <w:b/>
                <w:sz w:val="40"/>
                <w:szCs w:val="40"/>
                <w:lang w:eastAsia="en-US"/>
              </w:rPr>
              <w:t xml:space="preserve"> СОШ (1-я команда)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20395" cy="715010"/>
                  <wp:effectExtent l="0" t="0" r="8255" b="8890"/>
                  <wp:docPr id="10" name="Рисунок 10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58:46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57:44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46:27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44:13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b/>
                <w:color w:val="0000FF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1</w:t>
            </w:r>
          </w:p>
        </w:tc>
      </w:tr>
      <w:tr w:rsidR="00211CA8" w:rsidTr="00211CA8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2</w:t>
            </w: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b/>
                <w:sz w:val="40"/>
                <w:szCs w:val="40"/>
                <w:lang w:eastAsia="en-US"/>
              </w:rPr>
              <w:t>Большеколпанская</w:t>
            </w:r>
            <w:proofErr w:type="spellEnd"/>
            <w:r>
              <w:rPr>
                <w:b/>
                <w:sz w:val="40"/>
                <w:szCs w:val="40"/>
                <w:lang w:eastAsia="en-US"/>
              </w:rPr>
              <w:t xml:space="preserve"> СОШ (2-я команда)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46:58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20395" cy="715010"/>
                  <wp:effectExtent l="0" t="0" r="8255" b="8890"/>
                  <wp:docPr id="9" name="Рисунок 9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8:41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13:41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12:77</w:t>
            </w:r>
          </w:p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b/>
                <w:color w:val="0000FF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70C0"/>
                <w:sz w:val="36"/>
                <w:szCs w:val="36"/>
                <w:lang w:eastAsia="en-US"/>
              </w:rPr>
            </w:pPr>
            <w:r>
              <w:rPr>
                <w:b/>
                <w:color w:val="0070C0"/>
                <w:sz w:val="36"/>
                <w:szCs w:val="36"/>
                <w:lang w:eastAsia="en-US"/>
              </w:rPr>
              <w:t>5</w:t>
            </w:r>
          </w:p>
        </w:tc>
      </w:tr>
      <w:tr w:rsidR="00211CA8" w:rsidTr="00211CA8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3</w:t>
            </w: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Гатчинская СОШ №4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44:57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41:8</w:t>
            </w:r>
          </w:p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20395" cy="715010"/>
                  <wp:effectExtent l="0" t="0" r="8255" b="8890"/>
                  <wp:docPr id="8" name="Рисунок 8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47:37</w:t>
            </w:r>
          </w:p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51:28</w:t>
            </w:r>
          </w:p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b/>
                <w:color w:val="0000FF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2</w:t>
            </w:r>
          </w:p>
        </w:tc>
      </w:tr>
      <w:tr w:rsidR="00211CA8" w:rsidTr="00211CA8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4</w:t>
            </w: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Гатчинская СОШ №7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27:46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41:13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37:47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20395" cy="715010"/>
                  <wp:effectExtent l="0" t="0" r="8255" b="8890"/>
                  <wp:docPr id="7" name="Рисунок 7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50:24</w:t>
            </w:r>
          </w:p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b/>
                <w:color w:val="0000FF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3</w:t>
            </w:r>
          </w:p>
        </w:tc>
      </w:tr>
      <w:tr w:rsidR="00211CA8" w:rsidTr="00211CA8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Коммунарская </w:t>
            </w:r>
          </w:p>
          <w:p w:rsidR="00211CA8" w:rsidRDefault="00211CA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СОШ №1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13:44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77:12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28:50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24:50</w:t>
            </w:r>
          </w:p>
          <w:p w:rsidR="00211CA8" w:rsidRDefault="00211CA8">
            <w:pPr>
              <w:spacing w:line="276" w:lineRule="auto"/>
              <w:jc w:val="center"/>
              <w:rPr>
                <w:noProof/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A8" w:rsidRDefault="00211CA8">
            <w:pPr>
              <w:spacing w:line="276" w:lineRule="auto"/>
              <w:rPr>
                <w:color w:val="0000FF"/>
                <w:sz w:val="36"/>
                <w:szCs w:val="36"/>
                <w:lang w:eastAsia="en-US"/>
              </w:rPr>
            </w:pPr>
          </w:p>
          <w:p w:rsidR="00211CA8" w:rsidRDefault="00211CA8">
            <w:pPr>
              <w:spacing w:line="276" w:lineRule="auto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0000FF"/>
                <w:sz w:val="36"/>
                <w:szCs w:val="36"/>
                <w:lang w:eastAsia="en-US"/>
              </w:rPr>
              <w:t xml:space="preserve">  </w:t>
            </w: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09600" cy="735965"/>
                  <wp:effectExtent l="0" t="0" r="0" b="6985"/>
                  <wp:docPr id="6" name="Рисунок 6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b/>
                <w:color w:val="0000FF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70C0"/>
                <w:sz w:val="36"/>
                <w:szCs w:val="36"/>
                <w:lang w:eastAsia="en-US"/>
              </w:rPr>
            </w:pPr>
            <w:r>
              <w:rPr>
                <w:b/>
                <w:color w:val="0070C0"/>
                <w:sz w:val="36"/>
                <w:szCs w:val="36"/>
                <w:lang w:eastAsia="en-US"/>
              </w:rPr>
              <w:t>4</w:t>
            </w:r>
          </w:p>
        </w:tc>
      </w:tr>
    </w:tbl>
    <w:p w:rsidR="00211CA8" w:rsidRDefault="00211CA8" w:rsidP="00211CA8">
      <w:pPr>
        <w:jc w:val="center"/>
        <w:rPr>
          <w:b/>
          <w:sz w:val="28"/>
          <w:szCs w:val="28"/>
        </w:rPr>
      </w:pPr>
    </w:p>
    <w:p w:rsidR="00211CA8" w:rsidRDefault="00211CA8" w:rsidP="00211CA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11CA8" w:rsidRDefault="00211CA8" w:rsidP="00211CA8">
      <w:pPr>
        <w:jc w:val="center"/>
        <w:outlineLvl w:val="0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lastRenderedPageBreak/>
        <w:t>ТАБЛИЦА РЕЗУЛЬТАТОВ</w:t>
      </w:r>
    </w:p>
    <w:p w:rsidR="00211CA8" w:rsidRDefault="00211CA8" w:rsidP="00211CA8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Муниципального этапа, Всероссийских соревнований ШБЛ «КЭС-БАСКЕТ» сезона 2017-2018 </w:t>
      </w:r>
      <w:proofErr w:type="spellStart"/>
      <w:r>
        <w:rPr>
          <w:rFonts w:ascii="Times New Roman" w:hAnsi="Times New Roman"/>
          <w:b/>
          <w:color w:val="7030A0"/>
          <w:sz w:val="32"/>
          <w:szCs w:val="32"/>
        </w:rPr>
        <w:t>г.</w:t>
      </w:r>
      <w:proofErr w:type="gramStart"/>
      <w:r>
        <w:rPr>
          <w:rFonts w:ascii="Times New Roman" w:hAnsi="Times New Roman"/>
          <w:b/>
          <w:color w:val="7030A0"/>
          <w:sz w:val="32"/>
          <w:szCs w:val="32"/>
        </w:rPr>
        <w:t>г</w:t>
      </w:r>
      <w:proofErr w:type="spellEnd"/>
      <w:proofErr w:type="gramEnd"/>
      <w:r>
        <w:rPr>
          <w:rFonts w:ascii="Times New Roman" w:hAnsi="Times New Roman"/>
          <w:b/>
          <w:color w:val="7030A0"/>
          <w:sz w:val="32"/>
          <w:szCs w:val="32"/>
        </w:rPr>
        <w:t>.</w:t>
      </w:r>
    </w:p>
    <w:p w:rsidR="00211CA8" w:rsidRDefault="00211CA8" w:rsidP="00211CA8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09-23 ноября 2017 года, город Гатчина ФОК «АРЕНА»  </w:t>
      </w:r>
      <w:r>
        <w:rPr>
          <w:rFonts w:ascii="Times New Roman" w:hAnsi="Times New Roman"/>
          <w:b/>
          <w:color w:val="C00000"/>
          <w:sz w:val="32"/>
          <w:szCs w:val="32"/>
        </w:rPr>
        <w:t>ДЕВУШКИ</w:t>
      </w:r>
    </w:p>
    <w:tbl>
      <w:tblPr>
        <w:tblW w:w="159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653"/>
        <w:gridCol w:w="1539"/>
        <w:gridCol w:w="1520"/>
        <w:gridCol w:w="1520"/>
        <w:gridCol w:w="1520"/>
        <w:gridCol w:w="1556"/>
        <w:gridCol w:w="1414"/>
        <w:gridCol w:w="1559"/>
      </w:tblGrid>
      <w:tr w:rsidR="00211CA8" w:rsidTr="00211CA8">
        <w:trPr>
          <w:trHeight w:val="9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0000FF"/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b/>
                <w:color w:val="0000FF"/>
                <w:sz w:val="44"/>
                <w:szCs w:val="44"/>
                <w:lang w:eastAsia="en-US"/>
              </w:rPr>
              <w:t>КОМАНДА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339966"/>
                <w:sz w:val="36"/>
                <w:szCs w:val="36"/>
                <w:lang w:eastAsia="en-US"/>
              </w:rPr>
            </w:pPr>
            <w:r>
              <w:rPr>
                <w:b/>
                <w:color w:val="339966"/>
                <w:sz w:val="36"/>
                <w:szCs w:val="36"/>
                <w:lang w:eastAsia="en-US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339966"/>
                <w:sz w:val="36"/>
                <w:szCs w:val="36"/>
                <w:lang w:eastAsia="en-US"/>
              </w:rPr>
            </w:pPr>
            <w:r>
              <w:rPr>
                <w:b/>
                <w:color w:val="339966"/>
                <w:sz w:val="36"/>
                <w:szCs w:val="36"/>
                <w:lang w:eastAsia="en-US"/>
              </w:rPr>
              <w:t>место</w:t>
            </w:r>
          </w:p>
        </w:tc>
      </w:tr>
      <w:tr w:rsidR="00211CA8" w:rsidTr="00211CA8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1</w:t>
            </w: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Гатчинская СОШ №2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20395" cy="715010"/>
                  <wp:effectExtent l="0" t="0" r="8255" b="8890"/>
                  <wp:docPr id="5" name="Рисунок 5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160:4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20:0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60:10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20:0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b/>
                <w:color w:val="0000FF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1</w:t>
            </w:r>
          </w:p>
        </w:tc>
      </w:tr>
      <w:tr w:rsidR="00211CA8" w:rsidTr="00211CA8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2</w:t>
            </w: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Гатчинская СОШ №7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4:160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20395" cy="715010"/>
                  <wp:effectExtent l="0" t="0" r="8255" b="8890"/>
                  <wp:docPr id="4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18:24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20:7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12:44</w:t>
            </w:r>
          </w:p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b/>
                <w:color w:val="0000FF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3</w:t>
            </w:r>
          </w:p>
        </w:tc>
      </w:tr>
      <w:tr w:rsidR="00211CA8" w:rsidTr="00211CA8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3</w:t>
            </w: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Коммунарская </w:t>
            </w:r>
          </w:p>
          <w:p w:rsidR="00211CA8" w:rsidRDefault="00211CA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СОШ №1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0:20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24:18</w:t>
            </w:r>
          </w:p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20395" cy="715010"/>
                  <wp:effectExtent l="0" t="0" r="8255" b="8890"/>
                  <wp:docPr id="3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0:20</w:t>
            </w:r>
          </w:p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0:20</w:t>
            </w:r>
          </w:p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b/>
                <w:color w:val="0000FF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70C0"/>
                <w:sz w:val="36"/>
                <w:szCs w:val="36"/>
                <w:lang w:eastAsia="en-US"/>
              </w:rPr>
            </w:pPr>
            <w:r>
              <w:rPr>
                <w:b/>
                <w:color w:val="0070C0"/>
                <w:sz w:val="36"/>
                <w:szCs w:val="36"/>
                <w:lang w:eastAsia="en-US"/>
              </w:rPr>
              <w:t>5</w:t>
            </w:r>
          </w:p>
        </w:tc>
      </w:tr>
      <w:tr w:rsidR="00211CA8" w:rsidTr="00211CA8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4</w:t>
            </w:r>
          </w:p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b/>
                <w:sz w:val="40"/>
                <w:szCs w:val="40"/>
                <w:lang w:eastAsia="en-US"/>
              </w:rPr>
              <w:t>Большеколпанская</w:t>
            </w:r>
            <w:proofErr w:type="spellEnd"/>
            <w:r>
              <w:rPr>
                <w:b/>
                <w:sz w:val="40"/>
                <w:szCs w:val="40"/>
                <w:lang w:eastAsia="en-US"/>
              </w:rPr>
              <w:t xml:space="preserve"> СОШ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10:60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7:20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20:0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20395" cy="715010"/>
                  <wp:effectExtent l="0" t="0" r="8255" b="8890"/>
                  <wp:docPr id="2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2:77</w:t>
            </w:r>
          </w:p>
          <w:p w:rsidR="00211CA8" w:rsidRDefault="00211CA8">
            <w:pPr>
              <w:spacing w:line="276" w:lineRule="auto"/>
              <w:jc w:val="center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b/>
                <w:color w:val="0000FF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70C0"/>
                <w:sz w:val="36"/>
                <w:szCs w:val="36"/>
                <w:lang w:eastAsia="en-US"/>
              </w:rPr>
            </w:pPr>
            <w:r>
              <w:rPr>
                <w:b/>
                <w:color w:val="0070C0"/>
                <w:sz w:val="36"/>
                <w:szCs w:val="36"/>
                <w:lang w:eastAsia="en-US"/>
              </w:rPr>
              <w:t>4</w:t>
            </w:r>
          </w:p>
        </w:tc>
      </w:tr>
      <w:tr w:rsidR="00211CA8" w:rsidTr="00211CA8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b/>
                <w:sz w:val="40"/>
                <w:szCs w:val="40"/>
                <w:lang w:eastAsia="en-US"/>
              </w:rPr>
              <w:t>Дружногорская</w:t>
            </w:r>
            <w:proofErr w:type="spellEnd"/>
            <w:r>
              <w:rPr>
                <w:b/>
                <w:sz w:val="40"/>
                <w:szCs w:val="40"/>
                <w:lang w:eastAsia="en-US"/>
              </w:rPr>
              <w:t xml:space="preserve"> СОШ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70C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0:20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0070C0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44:12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20:0</w:t>
            </w:r>
          </w:p>
          <w:p w:rsidR="00211CA8" w:rsidRDefault="00211CA8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77:2</w:t>
            </w:r>
          </w:p>
          <w:p w:rsidR="00211CA8" w:rsidRDefault="00211CA8">
            <w:pPr>
              <w:spacing w:line="276" w:lineRule="auto"/>
              <w:jc w:val="center"/>
              <w:rPr>
                <w:noProof/>
                <w:color w:val="FF0000"/>
                <w:sz w:val="36"/>
                <w:szCs w:val="36"/>
                <w:lang w:eastAsia="en-US"/>
              </w:rPr>
            </w:pPr>
            <w:r>
              <w:rPr>
                <w:color w:val="FF0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A8" w:rsidRDefault="00211CA8">
            <w:pPr>
              <w:spacing w:line="276" w:lineRule="auto"/>
              <w:rPr>
                <w:color w:val="0000FF"/>
                <w:sz w:val="36"/>
                <w:szCs w:val="36"/>
                <w:lang w:eastAsia="en-US"/>
              </w:rPr>
            </w:pPr>
          </w:p>
          <w:p w:rsidR="00211CA8" w:rsidRDefault="00211CA8">
            <w:pPr>
              <w:spacing w:line="276" w:lineRule="auto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color w:val="0000FF"/>
                <w:sz w:val="36"/>
                <w:szCs w:val="36"/>
                <w:lang w:eastAsia="en-US"/>
              </w:rPr>
              <w:t xml:space="preserve">  </w:t>
            </w: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09600" cy="735965"/>
                  <wp:effectExtent l="0" t="0" r="0" b="6985"/>
                  <wp:docPr id="1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b/>
                <w:color w:val="0000FF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A8" w:rsidRDefault="00211C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2</w:t>
            </w:r>
          </w:p>
        </w:tc>
      </w:tr>
    </w:tbl>
    <w:p w:rsidR="00DB5573" w:rsidRDefault="00DB5573"/>
    <w:sectPr w:rsidR="00DB5573" w:rsidSect="00211CA8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A8"/>
    <w:rsid w:val="00211CA8"/>
    <w:rsid w:val="00D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11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C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11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</dc:creator>
  <cp:lastModifiedBy>Юркевич</cp:lastModifiedBy>
  <cp:revision>2</cp:revision>
  <dcterms:created xsi:type="dcterms:W3CDTF">2017-12-04T17:33:00Z</dcterms:created>
  <dcterms:modified xsi:type="dcterms:W3CDTF">2017-12-04T17:34:00Z</dcterms:modified>
</cp:coreProperties>
</file>